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right" w:tblpY="-1140"/>
        <w:tblW w:w="8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937"/>
        <w:gridCol w:w="1549"/>
        <w:gridCol w:w="1345"/>
        <w:gridCol w:w="1602"/>
        <w:gridCol w:w="1271"/>
      </w:tblGrid>
      <w:tr w:rsidR="00FC4F0F" w:rsidTr="00FC4F0F">
        <w:trPr>
          <w:trHeight w:val="1125"/>
        </w:trPr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Мирсияпова Гүзәл Рафик кызы4230000065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</w:p>
        </w:tc>
      </w:tr>
      <w:tr w:rsidR="00FC4F0F" w:rsidTr="00FC4F0F">
        <w:trPr>
          <w:trHeight w:val="2831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FC4F0F" w:rsidTr="00FC4F0F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№50-52.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Затланышлы һәм затланышсыз фигыльләр.Спрягаемые и неспрягаемые глаголы.Рәвеш һәм аның төрләре. Наречие и виды.Хәлләр. Обстоятел</w:t>
            </w:r>
            <w:r>
              <w:rPr>
                <w:rFonts w:ascii="Times New Roman" w:hAnsi="Times New Roman"/>
                <w:sz w:val="24"/>
                <w:szCs w:val="24"/>
              </w:rPr>
              <w:t>ьство.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 xml:space="preserve">  Дәреслек</w:t>
            </w: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.179 нчы күнегү 95 нче бит.рәвешләрнең астына сызарга,Электрон почта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Электронная почта</w:t>
            </w:r>
          </w:p>
          <w:p w:rsidR="00FC4F0F" w:rsidRP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4230000065</w:t>
            </w:r>
            <w:r w:rsidRPr="00FC4F0F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 w:rsidRPr="00FC4F0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 w:rsidRPr="00FC4F0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FC4F0F" w:rsidTr="00FC4F0F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№53-54.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Күләм-чама рәвешләре.Рәвеш хәле, аның белдерелүе, җөмләдәге урыны.Степени сравнения наречии.Определительныенаречия мера и степени, их выражение  и место в предложении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F0F" w:rsidRDefault="00FC4F0F" w:rsidP="00783BF8">
            <w:pPr>
              <w:rPr>
                <w:lang w:val="tt-RU"/>
              </w:rPr>
            </w:pP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Дәреслек</w:t>
            </w: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100-101 нче битлӘр188нче күнегү,Күләм-чама рәвешләре астына сызарга,дәреслек100</w:t>
            </w: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Нче бит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Электронная почта4230000065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FC4F0F" w:rsidTr="00FC4F0F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№55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Сәбәп-максат рәвешләре.Сәбәп хәле,аның белдерелүе, җөмләдәге урыны.Максат хәле аның белдерелүе,җөмл</w:t>
            </w:r>
            <w:r>
              <w:rPr>
                <w:lang w:val="tt-RU"/>
              </w:rPr>
              <w:lastRenderedPageBreak/>
              <w:t>әдәге урыны. Обстоятел</w:t>
            </w:r>
            <w:r>
              <w:t>ь</w:t>
            </w:r>
            <w:r>
              <w:rPr>
                <w:lang w:val="tt-RU"/>
              </w:rPr>
              <w:t>ственные наречия. Наречия причины, выражение и место в предложении.Наречие цели, выражение и место в предложении.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Дәреслек</w:t>
            </w: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 xml:space="preserve">101-103 нче битләр193 нче күнегү 103 нче бит сәбәп-максат </w:t>
            </w:r>
            <w:r>
              <w:rPr>
                <w:lang w:val="tt-RU"/>
              </w:rPr>
              <w:lastRenderedPageBreak/>
              <w:t>рәвешләренең асларына сызарга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17.04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Электрон 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почта4230000065</w:t>
            </w:r>
            <w:r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  <w:tr w:rsidR="00FC4F0F" w:rsidTr="00FC4F0F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№55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-58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Б.С.Ү.”Рәвешләр” темасына карата сочинение”Әгәр мин тылсымчы булсам....”Охшату-чагыштыру рәвешләре.Сравнительные наречия.Ярдәмче сүз төркемнәре.</w:t>
            </w:r>
          </w:p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Служебные  части речи.Аваз ияртемнәре.Звукоподражательные слова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rPr>
                <w:lang w:val="tt-RU"/>
              </w:rPr>
            </w:pPr>
            <w:r>
              <w:rPr>
                <w:lang w:val="tt-RU"/>
              </w:rPr>
              <w:t>Язма эш дәфтәрләренә күчереп язарга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Электрон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4230000065@edu.tatar.ru</w:t>
            </w:r>
          </w:p>
          <w:p w:rsidR="00FC4F0F" w:rsidRDefault="00FC4F0F" w:rsidP="00783B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89172235729</w:t>
            </w:r>
          </w:p>
        </w:tc>
      </w:tr>
    </w:tbl>
    <w:p w:rsidR="00FC4F0F" w:rsidRDefault="00FC4F0F" w:rsidP="00FC4F0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</w:p>
    <w:p w:rsidR="00FC4F0F" w:rsidRDefault="00FC4F0F" w:rsidP="00FC4F0F">
      <w:pPr>
        <w:rPr>
          <w:lang w:val="tt-RU"/>
        </w:rPr>
      </w:pPr>
    </w:p>
    <w:p w:rsidR="005965BD" w:rsidRDefault="005965BD">
      <w:bookmarkStart w:id="0" w:name="_GoBack"/>
      <w:bookmarkEnd w:id="0"/>
    </w:p>
    <w:sectPr w:rsidR="00596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91"/>
    <w:rsid w:val="004A4E91"/>
    <w:rsid w:val="005965BD"/>
    <w:rsid w:val="00FC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9880A-74EB-4925-A57A-8DEB56A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F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C4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6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3</cp:revision>
  <dcterms:created xsi:type="dcterms:W3CDTF">2020-03-28T08:28:00Z</dcterms:created>
  <dcterms:modified xsi:type="dcterms:W3CDTF">2020-03-28T08:28:00Z</dcterms:modified>
</cp:coreProperties>
</file>